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5" w:rsidRDefault="00B91797" w:rsidP="004B52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B52A5">
        <w:rPr>
          <w:rFonts w:ascii="Times New Roman" w:hAnsi="Times New Roman"/>
          <w:b/>
          <w:bCs/>
          <w:iCs/>
          <w:sz w:val="28"/>
          <w:szCs w:val="28"/>
        </w:rPr>
        <w:t>Адаптированная о</w:t>
      </w:r>
      <w:r w:rsidRPr="004B52A5">
        <w:rPr>
          <w:rFonts w:ascii="Times New Roman" w:hAnsi="Times New Roman"/>
          <w:b/>
          <w:sz w:val="28"/>
          <w:szCs w:val="28"/>
        </w:rPr>
        <w:t>бразовательная программа (далее Программа) муниципального бюджетного дошкольного образовательного учреждения детского сада №</w:t>
      </w:r>
      <w:r w:rsidR="003D4D58">
        <w:rPr>
          <w:rFonts w:ascii="Times New Roman" w:hAnsi="Times New Roman"/>
          <w:b/>
          <w:sz w:val="28"/>
          <w:szCs w:val="28"/>
        </w:rPr>
        <w:t>1</w:t>
      </w:r>
      <w:r w:rsidRPr="004B52A5">
        <w:rPr>
          <w:rFonts w:ascii="Times New Roman" w:hAnsi="Times New Roman"/>
          <w:b/>
          <w:sz w:val="28"/>
          <w:szCs w:val="28"/>
        </w:rPr>
        <w:t>7</w:t>
      </w:r>
    </w:p>
    <w:p w:rsidR="004B52A5" w:rsidRPr="004B52A5" w:rsidRDefault="004B52A5" w:rsidP="004B52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1797" w:rsidRPr="002D7D39" w:rsidRDefault="004B52A5" w:rsidP="004B52A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bookmarkStart w:id="0" w:name="_GoBack"/>
      <w:bookmarkEnd w:id="0"/>
      <w:r w:rsidR="00B91797" w:rsidRPr="00C31DEC">
        <w:rPr>
          <w:rFonts w:ascii="Times New Roman" w:hAnsi="Times New Roman"/>
          <w:sz w:val="28"/>
          <w:szCs w:val="28"/>
        </w:rPr>
        <w:t xml:space="preserve">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="00B91797" w:rsidRPr="00C31DEC">
        <w:rPr>
          <w:rFonts w:ascii="Times New Roman" w:hAnsi="Times New Roman"/>
          <w:sz w:val="28"/>
          <w:szCs w:val="28"/>
        </w:rPr>
        <w:t>со</w:t>
      </w:r>
      <w:proofErr w:type="gramEnd"/>
      <w:r w:rsidR="00B91797" w:rsidRPr="00C31DEC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</w:t>
      </w:r>
      <w:r w:rsidR="00B91797">
        <w:rPr>
          <w:rFonts w:ascii="Times New Roman" w:hAnsi="Times New Roman"/>
          <w:sz w:val="28"/>
          <w:szCs w:val="28"/>
        </w:rPr>
        <w:t xml:space="preserve">зации детей с учетом </w:t>
      </w:r>
      <w:r w:rsidR="00B91797" w:rsidRPr="00C31DEC">
        <w:rPr>
          <w:rFonts w:ascii="Times New Roman" w:hAnsi="Times New Roman"/>
          <w:sz w:val="28"/>
          <w:szCs w:val="28"/>
        </w:rPr>
        <w:t>муниципальных особенностей</w:t>
      </w:r>
      <w:r w:rsidR="00B91797">
        <w:rPr>
          <w:rFonts w:ascii="Times New Roman" w:hAnsi="Times New Roman"/>
          <w:sz w:val="28"/>
          <w:szCs w:val="28"/>
        </w:rPr>
        <w:t xml:space="preserve"> </w:t>
      </w:r>
      <w:r w:rsidR="00B91797" w:rsidRPr="00051A07">
        <w:rPr>
          <w:rFonts w:ascii="Times New Roman" w:hAnsi="Times New Roman"/>
          <w:sz w:val="28"/>
          <w:szCs w:val="28"/>
        </w:rPr>
        <w:t>развития дошкольного образования</w:t>
      </w:r>
      <w:r w:rsidR="00B91797">
        <w:rPr>
          <w:rFonts w:ascii="Times New Roman" w:hAnsi="Times New Roman"/>
          <w:sz w:val="28"/>
          <w:szCs w:val="28"/>
        </w:rPr>
        <w:t xml:space="preserve"> города Новочеркасска</w:t>
      </w:r>
      <w:r w:rsidR="00B91797" w:rsidRPr="00051A07">
        <w:rPr>
          <w:rFonts w:ascii="Times New Roman" w:hAnsi="Times New Roman"/>
          <w:sz w:val="28"/>
          <w:szCs w:val="28"/>
        </w:rPr>
        <w:t xml:space="preserve">, </w:t>
      </w:r>
      <w:r w:rsidR="00B91797" w:rsidRPr="00C31DEC">
        <w:rPr>
          <w:rFonts w:ascii="Times New Roman" w:hAnsi="Times New Roman"/>
          <w:bCs/>
          <w:sz w:val="28"/>
          <w:szCs w:val="28"/>
        </w:rPr>
        <w:t xml:space="preserve">необходимой </w:t>
      </w:r>
      <w:r w:rsidR="00B91797" w:rsidRPr="002D7D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коррекции речи </w:t>
      </w:r>
      <w:r w:rsidR="00672C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 5</w:t>
      </w:r>
      <w:r w:rsidR="00B91797" w:rsidRPr="002D7D39">
        <w:rPr>
          <w:rFonts w:ascii="Times New Roman" w:hAnsi="Times New Roman"/>
          <w:color w:val="000000" w:themeColor="text1"/>
          <w:sz w:val="28"/>
          <w:szCs w:val="28"/>
        </w:rPr>
        <w:t xml:space="preserve"> до 7 лет.</w:t>
      </w:r>
    </w:p>
    <w:p w:rsidR="00B91797" w:rsidRDefault="00B91797" w:rsidP="004B5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934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</w:rPr>
        <w:t>федеральных документов:</w:t>
      </w:r>
    </w:p>
    <w:p w:rsidR="00B91797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Закона «Об образовании Российской </w:t>
      </w:r>
      <w:r w:rsidRPr="0014593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 - ФЗ-273 от 29.12.2012г., </w:t>
      </w:r>
      <w:r w:rsidRPr="00145934">
        <w:rPr>
          <w:rFonts w:ascii="Times New Roman" w:hAnsi="Times New Roman"/>
          <w:sz w:val="28"/>
        </w:rPr>
        <w:t xml:space="preserve">«Концепции дошкольного воспитания» (1989), </w:t>
      </w:r>
      <w:r w:rsidRPr="00145934">
        <w:rPr>
          <w:rFonts w:ascii="Times New Roman" w:hAnsi="Times New Roman"/>
          <w:bCs/>
          <w:sz w:val="28"/>
          <w:szCs w:val="28"/>
        </w:rPr>
        <w:t xml:space="preserve">приказа №1155 от 17.10.2013 </w:t>
      </w:r>
      <w:r w:rsidRPr="00145934">
        <w:rPr>
          <w:rFonts w:ascii="Times New Roman" w:hAnsi="Times New Roman"/>
          <w:sz w:val="28"/>
          <w:szCs w:val="28"/>
        </w:rPr>
        <w:t>«Об утверждении федерального государственного образовательного стан</w:t>
      </w:r>
      <w:r>
        <w:rPr>
          <w:rFonts w:ascii="Times New Roman" w:hAnsi="Times New Roman"/>
          <w:sz w:val="28"/>
          <w:szCs w:val="28"/>
        </w:rPr>
        <w:t>дарта дошкольного образования»)</w:t>
      </w:r>
      <w:r w:rsidRPr="00DD74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445">
        <w:rPr>
          <w:rFonts w:ascii="Times New Roman" w:hAnsi="Times New Roman"/>
          <w:sz w:val="28"/>
          <w:szCs w:val="28"/>
        </w:rPr>
        <w:t>приказа Минобрнауки России от 30.08.2013 г. № 1014 «Об утверждении Порядка организации и осуществления деятельности по основным общеобразовательным программам</w:t>
      </w:r>
      <w:proofErr w:type="gramEnd"/>
      <w:r w:rsidRPr="00DD7445">
        <w:rPr>
          <w:rFonts w:ascii="Times New Roman" w:hAnsi="Times New Roman"/>
          <w:sz w:val="28"/>
          <w:szCs w:val="28"/>
        </w:rPr>
        <w:t xml:space="preserve"> –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934">
        <w:rPr>
          <w:rFonts w:ascii="Times New Roman" w:hAnsi="Times New Roman"/>
          <w:sz w:val="28"/>
          <w:szCs w:val="28"/>
        </w:rPr>
        <w:t>«Концепции содержания непрерывного образования» (1993г.), СанПиН 2.4.1.3049-13 «Санитарно-эпидемиологические требования к устройству, содержанию и организации режима работы дошкольных образовательных органи</w:t>
      </w:r>
      <w:r>
        <w:rPr>
          <w:rFonts w:ascii="Times New Roman" w:hAnsi="Times New Roman"/>
          <w:sz w:val="28"/>
          <w:szCs w:val="28"/>
        </w:rPr>
        <w:t>заций»;</w:t>
      </w:r>
    </w:p>
    <w:p w:rsidR="00B91797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 учетом региональных документов: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Pr="00C57BAB">
        <w:rPr>
          <w:rFonts w:ascii="Times New Roman" w:hAnsi="Times New Roman"/>
          <w:sz w:val="28"/>
          <w:szCs w:val="28"/>
        </w:rPr>
        <w:t>«Об обра</w:t>
      </w:r>
      <w:r>
        <w:rPr>
          <w:rFonts w:ascii="Times New Roman" w:hAnsi="Times New Roman"/>
          <w:sz w:val="28"/>
          <w:szCs w:val="28"/>
        </w:rPr>
        <w:t>зовании в Ростовской области»</w:t>
      </w:r>
      <w:r w:rsidRPr="00C57BAB">
        <w:rPr>
          <w:rFonts w:ascii="Times New Roman" w:hAnsi="Times New Roman"/>
          <w:sz w:val="28"/>
          <w:szCs w:val="28"/>
        </w:rPr>
        <w:t xml:space="preserve"> № 26-ЗС от 14.11.2013</w:t>
      </w:r>
      <w:r>
        <w:rPr>
          <w:rFonts w:ascii="Times New Roman" w:hAnsi="Times New Roman"/>
          <w:sz w:val="28"/>
          <w:szCs w:val="28"/>
        </w:rPr>
        <w:t>;</w:t>
      </w:r>
    </w:p>
    <w:p w:rsidR="00B91797" w:rsidRPr="00D14610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66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целевой программы "Развитие новых форм дошкольного образования и расширение сети муниципальных дошкольных образовательных учреждений города Новочеркасска на </w:t>
      </w:r>
      <w:r w:rsidRPr="006C4F33">
        <w:rPr>
          <w:rFonts w:ascii="Times New Roman" w:hAnsi="Times New Roman" w:cs="Times New Roman"/>
          <w:sz w:val="28"/>
          <w:szCs w:val="28"/>
          <w:shd w:val="clear" w:color="auto" w:fill="FFFFFF"/>
        </w:rPr>
        <w:t>2011-2014 годы</w:t>
      </w:r>
      <w:r w:rsidRPr="00966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утвержденной</w:t>
      </w:r>
      <w:r w:rsidRPr="00966E38">
        <w:rPr>
          <w:rFonts w:ascii="Times New Roman" w:hAnsi="Times New Roman" w:cs="Times New Roman"/>
          <w:caps/>
          <w:color w:val="2A2A2A"/>
          <w:sz w:val="24"/>
          <w:szCs w:val="24"/>
        </w:rPr>
        <w:t xml:space="preserve"> </w:t>
      </w:r>
      <w:r w:rsidRPr="00D14610">
        <w:rPr>
          <w:rFonts w:ascii="Times New Roman" w:hAnsi="Times New Roman" w:cs="Times New Roman"/>
          <w:color w:val="2A2A2A"/>
          <w:sz w:val="28"/>
          <w:szCs w:val="28"/>
        </w:rPr>
        <w:t>постановлением  администра</w:t>
      </w:r>
      <w:r>
        <w:rPr>
          <w:rFonts w:ascii="Times New Roman" w:hAnsi="Times New Roman" w:cs="Times New Roman"/>
          <w:color w:val="2A2A2A"/>
          <w:sz w:val="28"/>
          <w:szCs w:val="28"/>
        </w:rPr>
        <w:t>ции г. Новочеркасска от 03.11.2010 №</w:t>
      </w:r>
      <w:r w:rsidRPr="00D14610">
        <w:rPr>
          <w:rFonts w:ascii="Times New Roman" w:hAnsi="Times New Roman" w:cs="Times New Roman"/>
          <w:color w:val="2A2A2A"/>
          <w:sz w:val="28"/>
          <w:szCs w:val="28"/>
        </w:rPr>
        <w:t xml:space="preserve"> 2424</w:t>
      </w:r>
    </w:p>
    <w:p w:rsidR="00B91797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145934">
        <w:rPr>
          <w:rFonts w:ascii="Times New Roman" w:hAnsi="Times New Roman"/>
          <w:sz w:val="28"/>
          <w:szCs w:val="28"/>
        </w:rPr>
        <w:t xml:space="preserve">Устава МБДОУ </w:t>
      </w:r>
      <w:r w:rsidR="00672CA9">
        <w:rPr>
          <w:rFonts w:ascii="Times New Roman" w:hAnsi="Times New Roman"/>
          <w:sz w:val="28"/>
          <w:szCs w:val="28"/>
        </w:rPr>
        <w:t xml:space="preserve">детского сада </w:t>
      </w:r>
      <w:r>
        <w:rPr>
          <w:rFonts w:ascii="Times New Roman" w:hAnsi="Times New Roman"/>
          <w:sz w:val="28"/>
          <w:szCs w:val="28"/>
        </w:rPr>
        <w:t>№</w:t>
      </w:r>
      <w:r w:rsidR="00672C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 </w:t>
      </w:r>
      <w:r w:rsidR="00672CA9" w:rsidRPr="00672CA9">
        <w:rPr>
          <w:rFonts w:ascii="Times New Roman" w:hAnsi="Times New Roman"/>
          <w:sz w:val="28"/>
          <w:szCs w:val="28"/>
        </w:rPr>
        <w:t>от 26.10</w:t>
      </w:r>
      <w:r w:rsidRPr="00672CA9">
        <w:rPr>
          <w:rFonts w:ascii="Times New Roman" w:hAnsi="Times New Roman"/>
          <w:sz w:val="28"/>
          <w:szCs w:val="28"/>
        </w:rPr>
        <w:t xml:space="preserve">. </w:t>
      </w:r>
      <w:r w:rsidRPr="003D4D58">
        <w:rPr>
          <w:rFonts w:ascii="Times New Roman" w:hAnsi="Times New Roman"/>
          <w:sz w:val="28"/>
          <w:szCs w:val="28"/>
        </w:rPr>
        <w:t>2015г</w:t>
      </w:r>
      <w:r w:rsidRPr="003D4D58">
        <w:rPr>
          <w:rFonts w:ascii="Times New Roman" w:hAnsi="Times New Roman"/>
          <w:color w:val="FF0000"/>
          <w:sz w:val="28"/>
          <w:szCs w:val="28"/>
        </w:rPr>
        <w:t>.</w:t>
      </w:r>
    </w:p>
    <w:p w:rsidR="00B91797" w:rsidRPr="00145934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45934">
        <w:rPr>
          <w:rFonts w:ascii="Times New Roman" w:hAnsi="Times New Roman"/>
          <w:bCs/>
          <w:sz w:val="28"/>
          <w:szCs w:val="28"/>
        </w:rPr>
        <w:t>рограмма определяет целевые ориентиры, содержание и организац</w:t>
      </w:r>
      <w:r>
        <w:rPr>
          <w:rFonts w:ascii="Times New Roman" w:hAnsi="Times New Roman"/>
          <w:bCs/>
          <w:sz w:val="28"/>
          <w:szCs w:val="28"/>
        </w:rPr>
        <w:t xml:space="preserve">ию образовательного процесса в компенсирующих </w:t>
      </w:r>
      <w:r w:rsidRPr="00145934">
        <w:rPr>
          <w:rFonts w:ascii="Times New Roman" w:hAnsi="Times New Roman"/>
          <w:bCs/>
          <w:sz w:val="28"/>
          <w:szCs w:val="28"/>
        </w:rPr>
        <w:t>группах дошкольного возраста в условиях работы дошкольного учреждения по пятидневной рабочей</w:t>
      </w:r>
      <w:r w:rsidRPr="00145934">
        <w:rPr>
          <w:rFonts w:ascii="Times New Roman" w:hAnsi="Times New Roman"/>
          <w:sz w:val="28"/>
          <w:szCs w:val="28"/>
        </w:rPr>
        <w:t xml:space="preserve"> (понедельник, вторник, среда, четверг, пятница), с</w:t>
      </w:r>
      <w:r>
        <w:rPr>
          <w:rFonts w:ascii="Times New Roman" w:hAnsi="Times New Roman"/>
          <w:sz w:val="28"/>
          <w:szCs w:val="28"/>
        </w:rPr>
        <w:t xml:space="preserve"> полным </w:t>
      </w:r>
      <w:r w:rsidRPr="00145934">
        <w:rPr>
          <w:rFonts w:ascii="Times New Roman" w:hAnsi="Times New Roman"/>
          <w:sz w:val="28"/>
          <w:szCs w:val="28"/>
        </w:rPr>
        <w:t>12 часовым пребыванием воспитаннико</w:t>
      </w:r>
      <w:r>
        <w:rPr>
          <w:rFonts w:ascii="Times New Roman" w:hAnsi="Times New Roman"/>
          <w:sz w:val="28"/>
          <w:szCs w:val="28"/>
        </w:rPr>
        <w:t>в (с 7.00 часов до 19.00</w:t>
      </w:r>
      <w:r w:rsidRPr="00145934">
        <w:rPr>
          <w:rFonts w:ascii="Times New Roman" w:hAnsi="Times New Roman"/>
          <w:sz w:val="28"/>
          <w:szCs w:val="28"/>
        </w:rPr>
        <w:t xml:space="preserve"> часов)</w:t>
      </w:r>
      <w:r w:rsidRPr="00145934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Pr="00145934">
        <w:rPr>
          <w:rFonts w:ascii="Times New Roman" w:hAnsi="Times New Roman"/>
          <w:bCs/>
          <w:sz w:val="28"/>
          <w:szCs w:val="28"/>
        </w:rPr>
        <w:t>образовательном</w:t>
      </w:r>
      <w:proofErr w:type="gramEnd"/>
      <w:r w:rsidRPr="00145934">
        <w:rPr>
          <w:rFonts w:ascii="Times New Roman" w:hAnsi="Times New Roman"/>
          <w:bCs/>
          <w:sz w:val="28"/>
          <w:szCs w:val="28"/>
        </w:rPr>
        <w:t xml:space="preserve"> учреждение</w:t>
      </w:r>
      <w:r>
        <w:rPr>
          <w:rFonts w:ascii="Times New Roman" w:hAnsi="Times New Roman"/>
          <w:bCs/>
          <w:sz w:val="28"/>
          <w:szCs w:val="28"/>
        </w:rPr>
        <w:t>.</w:t>
      </w:r>
      <w:r w:rsidRPr="00145934">
        <w:rPr>
          <w:rFonts w:ascii="Times New Roman" w:hAnsi="Times New Roman"/>
          <w:bCs/>
          <w:sz w:val="28"/>
          <w:szCs w:val="28"/>
        </w:rPr>
        <w:t xml:space="preserve"> </w:t>
      </w:r>
    </w:p>
    <w:p w:rsidR="00B91797" w:rsidRDefault="00B91797" w:rsidP="004B52A5">
      <w:pPr>
        <w:pStyle w:val="Style4"/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45934">
        <w:rPr>
          <w:rFonts w:ascii="Times New Roman" w:hAnsi="Times New Roman" w:cs="Times New Roman"/>
          <w:bCs/>
          <w:sz w:val="28"/>
          <w:szCs w:val="28"/>
        </w:rPr>
        <w:t xml:space="preserve">Программа охватывает </w:t>
      </w:r>
      <w:r w:rsidR="00672CA9">
        <w:rPr>
          <w:rFonts w:ascii="Times New Roman" w:hAnsi="Times New Roman" w:cs="Times New Roman"/>
          <w:bCs/>
          <w:sz w:val="28"/>
          <w:szCs w:val="28"/>
        </w:rPr>
        <w:t xml:space="preserve">старший дошкольный возраст – дети 5-7 лет </w:t>
      </w:r>
      <w:r>
        <w:rPr>
          <w:rFonts w:ascii="Times New Roman" w:hAnsi="Times New Roman" w:cs="Times New Roman"/>
          <w:bCs/>
          <w:sz w:val="28"/>
          <w:szCs w:val="28"/>
        </w:rPr>
        <w:t>коррекции речевых проблем</w:t>
      </w:r>
      <w:r w:rsidRPr="0014593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91797" w:rsidRPr="00C06956" w:rsidRDefault="00B91797" w:rsidP="004B52A5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C06956">
        <w:rPr>
          <w:rFonts w:ascii="Times New Roman" w:hAnsi="Times New Roman"/>
          <w:color w:val="000000"/>
          <w:sz w:val="28"/>
          <w:szCs w:val="28"/>
        </w:rPr>
        <w:t>старшая группа детей дошкольного возраста компенсирующей направленности  (-6 лет),</w:t>
      </w:r>
    </w:p>
    <w:p w:rsidR="00B91797" w:rsidRPr="006F69F1" w:rsidRDefault="00672CA9" w:rsidP="004B52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подготовительная группа</w:t>
      </w:r>
      <w:r w:rsidR="00B91797" w:rsidRPr="006F69F1">
        <w:rPr>
          <w:rFonts w:ascii="Times New Roman" w:hAnsi="Times New Roman"/>
          <w:color w:val="000000"/>
          <w:sz w:val="28"/>
          <w:szCs w:val="28"/>
        </w:rPr>
        <w:t xml:space="preserve"> детей дошкольного возраста компенсирующей направленности  (6-7 лет).</w:t>
      </w:r>
      <w:r w:rsidR="00B91797" w:rsidRPr="006F69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1797" w:rsidRDefault="00B91797" w:rsidP="004B52A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45934">
        <w:rPr>
          <w:bCs/>
          <w:sz w:val="28"/>
          <w:szCs w:val="28"/>
        </w:rPr>
        <w:t>Программа включает целевой, содержательный и организационный раз</w:t>
      </w:r>
      <w:r>
        <w:rPr>
          <w:bCs/>
          <w:sz w:val="28"/>
          <w:szCs w:val="28"/>
        </w:rPr>
        <w:t>делы Программы.</w:t>
      </w:r>
      <w:r w:rsidRPr="00145934">
        <w:rPr>
          <w:bCs/>
          <w:sz w:val="28"/>
          <w:szCs w:val="28"/>
        </w:rPr>
        <w:t xml:space="preserve"> </w:t>
      </w:r>
    </w:p>
    <w:p w:rsidR="00DE5F31" w:rsidRPr="003D4D58" w:rsidRDefault="00B91797" w:rsidP="003D4D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347">
        <w:rPr>
          <w:rFonts w:ascii="Times New Roman" w:hAnsi="Times New Roman"/>
          <w:sz w:val="28"/>
          <w:szCs w:val="28"/>
        </w:rPr>
        <w:t xml:space="preserve">Программа состоит из обязательной и формируемой </w:t>
      </w:r>
      <w:r>
        <w:rPr>
          <w:rFonts w:ascii="Times New Roman" w:hAnsi="Times New Roman"/>
          <w:sz w:val="28"/>
          <w:szCs w:val="28"/>
        </w:rPr>
        <w:t>частей</w:t>
      </w:r>
      <w:r w:rsidRPr="00204347">
        <w:rPr>
          <w:rFonts w:ascii="Times New Roman" w:hAnsi="Times New Roman"/>
          <w:sz w:val="28"/>
          <w:szCs w:val="28"/>
        </w:rPr>
        <w:t>. Обе части являются взаимодополняющими и необходимыми с точки зрения реализации требований Стандарта.</w:t>
      </w:r>
    </w:p>
    <w:sectPr w:rsidR="00DE5F31" w:rsidRPr="003D4D58" w:rsidSect="003D4D5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CAA"/>
    <w:multiLevelType w:val="hybridMultilevel"/>
    <w:tmpl w:val="4EB4AA68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97"/>
    <w:rsid w:val="001B009F"/>
    <w:rsid w:val="003D4D58"/>
    <w:rsid w:val="004B0A59"/>
    <w:rsid w:val="004B52A5"/>
    <w:rsid w:val="00672CA9"/>
    <w:rsid w:val="0071799F"/>
    <w:rsid w:val="00B91797"/>
    <w:rsid w:val="00C46532"/>
    <w:rsid w:val="00DD19E5"/>
    <w:rsid w:val="00DE5F31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1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3">
    <w:name w:val="List Paragraph"/>
    <w:basedOn w:val="a"/>
    <w:qFormat/>
    <w:rsid w:val="00B91797"/>
    <w:pPr>
      <w:ind w:left="720"/>
      <w:contextualSpacing/>
    </w:pPr>
  </w:style>
  <w:style w:type="paragraph" w:styleId="a4">
    <w:name w:val="Normal (Web)"/>
    <w:aliases w:val=" Знак Знак"/>
    <w:basedOn w:val="a"/>
    <w:uiPriority w:val="99"/>
    <w:unhideWhenUsed/>
    <w:rsid w:val="00B9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1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3">
    <w:name w:val="List Paragraph"/>
    <w:basedOn w:val="a"/>
    <w:qFormat/>
    <w:rsid w:val="00B91797"/>
    <w:pPr>
      <w:ind w:left="720"/>
      <w:contextualSpacing/>
    </w:pPr>
  </w:style>
  <w:style w:type="paragraph" w:styleId="a4">
    <w:name w:val="Normal (Web)"/>
    <w:aliases w:val=" Знак Знак"/>
    <w:basedOn w:val="a"/>
    <w:uiPriority w:val="99"/>
    <w:unhideWhenUsed/>
    <w:rsid w:val="00B9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2016-12-02T10:01:00Z</dcterms:created>
  <dcterms:modified xsi:type="dcterms:W3CDTF">2016-12-04T14:55:00Z</dcterms:modified>
</cp:coreProperties>
</file>